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Приложение №6</w:t>
      </w:r>
    </w:p>
    <w:p>
      <w:pPr>
        <w:pStyle w:val="Normal"/>
        <w:spacing w:before="0" w:after="0"/>
        <w:jc w:val="right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ЛОГБУ «Гатчинский ДРП»</w:t>
      </w:r>
    </w:p>
    <w:p>
      <w:pPr>
        <w:pStyle w:val="Normal"/>
        <w:spacing w:before="0" w:after="0"/>
        <w:jc w:val="right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к приказу №</w:t>
      </w:r>
      <w:r>
        <w:rPr>
          <w:rFonts w:cs="Times New Roman" w:ascii="Times New Roman" w:hAnsi="Times New Roman"/>
          <w:sz w:val="16"/>
          <w:szCs w:val="16"/>
        </w:rPr>
        <w:t xml:space="preserve">46 </w:t>
      </w:r>
      <w:r>
        <w:rPr>
          <w:rFonts w:cs="Times New Roman" w:ascii="Times New Roman" w:hAnsi="Times New Roman"/>
          <w:sz w:val="16"/>
          <w:szCs w:val="16"/>
        </w:rPr>
        <w:t xml:space="preserve">от </w:t>
      </w:r>
      <w:r>
        <w:rPr>
          <w:rFonts w:cs="Times New Roman" w:ascii="Times New Roman" w:hAnsi="Times New Roman"/>
          <w:sz w:val="16"/>
          <w:szCs w:val="16"/>
        </w:rPr>
        <w:t>13</w:t>
      </w:r>
      <w:r>
        <w:rPr>
          <w:rFonts w:cs="Times New Roman" w:ascii="Times New Roman" w:hAnsi="Times New Roman"/>
          <w:sz w:val="16"/>
          <w:szCs w:val="16"/>
        </w:rPr>
        <w:t>.02.2024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overflowPunct w:val="true"/>
        <w:spacing w:before="0" w:after="103"/>
        <w:ind w:hanging="0" w:left="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КОДЕКС ЭТИКИ И ДОЛЖНОСТНОГО ПОВЕДЕНИЯ</w:t>
      </w:r>
    </w:p>
    <w:p>
      <w:pPr>
        <w:pStyle w:val="Normal"/>
        <w:overflowPunct w:val="true"/>
        <w:spacing w:before="0" w:after="103"/>
        <w:ind w:hanging="0" w:left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РАБОТНИКОВ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ЛЕНИНГРАДСКОГО ОБЛАСТНОГО ГОСУДАРСТВЕННОГО СТАЦИОНАРНОГО БЮДЖЕТНОГО УЧРЕЖДЕНИЯ</w:t>
      </w:r>
    </w:p>
    <w:p>
      <w:pPr>
        <w:pStyle w:val="Normal"/>
        <w:overflowPunct w:val="true"/>
        <w:spacing w:before="0" w:after="103"/>
        <w:ind w:hanging="0" w:left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СОЦИАЛЬНОГО ОБСЛУЖИВАНИЯ «ГАТЧИНСКИЙ ДОМ РЕАБИЛИТАЦИОННОГО ПРОЖИВАНИЯ» </w:t>
      </w:r>
    </w:p>
    <w:p>
      <w:pPr>
        <w:pStyle w:val="Normal"/>
        <w:spacing w:before="0" w:after="0"/>
        <w:ind w:hanging="0"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Общие положения.</w:t>
      </w:r>
    </w:p>
    <w:p>
      <w:pPr>
        <w:pStyle w:val="ListParagraph"/>
        <w:spacing w:before="0" w:after="0"/>
        <w:ind w:firstLine="708"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Кодекс этики и должностного поведения сотрудников ЛОГБУ «Гатчинский ДРП» (далее - Кодекс) разработан в соответствии с положениями Конституции Российской Федерации и Федерального закона Российской Федерации от 25 декабря 2008 года № 273-Ф3 «О противодействии коррупции», а также основан на общепризнанных нравственных принципах и нормах российского общества и государства.</w:t>
      </w:r>
    </w:p>
    <w:p>
      <w:pPr>
        <w:pStyle w:val="ListParagraph"/>
        <w:spacing w:before="0" w:after="0"/>
        <w:ind w:firstLine="708"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Положения Кодекса распространяются на все структурные подразделения ЛОГБУ «Гатчинский ДРП» (далее - Учреждение).</w:t>
      </w:r>
    </w:p>
    <w:p>
      <w:pPr>
        <w:pStyle w:val="ListParagraph"/>
        <w:spacing w:before="0" w:after="0"/>
        <w:ind w:firstLine="708"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Гражданин Российской Федерации, поступающий на работу в Учреждение, обязан ознакомиться с положениями Кодекса и соблюдать их в процессе своей деятельности.</w:t>
      </w:r>
    </w:p>
    <w:p>
      <w:pPr>
        <w:pStyle w:val="ListParagraph"/>
        <w:spacing w:before="0" w:after="0"/>
        <w:ind w:firstLine="708"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 Кодекс утверждается локальным правовым актом Учреждения:</w:t>
      </w:r>
    </w:p>
    <w:p>
      <w:pPr>
        <w:pStyle w:val="ListParagraph"/>
        <w:spacing w:before="0"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содержит указания на то, что Кодекс призван повысить эффективность выполнения сотрудниками своих трудовых обязанностей;</w:t>
      </w:r>
    </w:p>
    <w:p>
      <w:pPr>
        <w:pStyle w:val="ListParagraph"/>
        <w:spacing w:before="0"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содержит указания того, что целью Кодекса является установление этических норм и правил должностного поведения сотрудников, а также содействует укреплению доверия граждан и общества:</w:t>
      </w:r>
    </w:p>
    <w:p>
      <w:pPr>
        <w:pStyle w:val="ListParagraph"/>
        <w:spacing w:before="0"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осуществляемым Учреждением государственным функциям и (или) предоставляемым государственным услугам в рамках реализации полномочий государственного органа, наделенного полномочиями учредителя в отношении Учреждения, либо к осуществлению Учреждением иной деятельности в соответствии с целями ее создания;</w:t>
      </w:r>
    </w:p>
    <w:p>
      <w:pPr>
        <w:pStyle w:val="ListParagraph"/>
        <w:spacing w:before="0"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содержит принципы, правила и этические правила должностного поведения сотрудников Учреждения, а также требования к их внешнему виду, определенные настоящим Кодексом в соответствии с действующим законодательством.</w:t>
      </w:r>
    </w:p>
    <w:p>
      <w:pPr>
        <w:pStyle w:val="ListParagraph"/>
        <w:spacing w:before="0"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предусматривает ответственность сотрудников Учреждения за несоблюдение требований Кодекса в соответствии с действующим законодательством.</w:t>
      </w:r>
    </w:p>
    <w:p>
      <w:pPr>
        <w:pStyle w:val="ListParagraph"/>
        <w:spacing w:before="0"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2. Основные принципы и правила должностного </w:t>
      </w:r>
    </w:p>
    <w:p>
      <w:pPr>
        <w:pStyle w:val="ListParagraph"/>
        <w:spacing w:before="0" w:after="0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поведения сотрудников ЛОГБУ «Гатчинский ДРП».</w:t>
      </w:r>
    </w:p>
    <w:p>
      <w:pPr>
        <w:pStyle w:val="ListParagraph"/>
        <w:spacing w:before="0" w:after="0"/>
        <w:ind w:firstLine="708"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Принципы и правила должностного поведения сотрудников производны от принципов и правил поведения, установленных для государственных гражданских служащих органов исполнительной власти Ленинградской области в соответствии с действующим федеральным и областным законодательством.</w:t>
      </w:r>
    </w:p>
    <w:p>
      <w:pPr>
        <w:pStyle w:val="ListParagraph"/>
        <w:spacing w:before="0" w:after="0"/>
        <w:ind w:firstLine="709"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Сотрудники ЛОГБУ «Гатчинский ДРП» при исполнении своих трудовых обязанностей или в связи с ними: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2.2.1. Призваны:</w:t>
      </w:r>
    </w:p>
    <w:p>
      <w:pPr>
        <w:pStyle w:val="ListParagraph"/>
        <w:spacing w:before="0" w:after="0"/>
        <w:ind w:firstLine="708"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исполнять трудовые обязанности добросовестно и на высоком профессиональном уровне в целях обеспечения эффективной работы Учреждения;</w:t>
      </w:r>
    </w:p>
    <w:p>
      <w:pPr>
        <w:pStyle w:val="ListParagraph"/>
        <w:spacing w:before="0" w:after="0"/>
        <w:ind w:firstLine="709"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осуществлять свои трудовые обязанности в пределах уставной деятельности Учреждения; </w:t>
      </w:r>
    </w:p>
    <w:p>
      <w:pPr>
        <w:pStyle w:val="ListParagraph"/>
        <w:spacing w:before="0" w:after="0"/>
        <w:ind w:firstLine="708"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организаций, а также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соблюдать беспристрастность, исключающую возможность влияния личной заинтересованности на исполнение трудовых обязанностей;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соблюдать этические правила должностного поведения сотрудников Учреждения, установленные Кодексом;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проявлять корректность и внимательность при общении с гражданами, представителями государственных (муниципальных) органов и организаций;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воздерживаться от поведения, которое могло бы вызвать сомнение в добросовестном исполнении ими своих трудовых обязанностей, а также избегать конфликтных ситуаций, способных нанести ущерб авторитету Учреждения;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стремиться к обеспечению как можно более эффективного распоряжения ресурсами, находящимися в сфере ответственности сотрудника Учреждения.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2.2.2. Обязаны соблюдать Конституцию Российской Федерации, федеральные и областные законы иные федеральные и областные правовые акты, в том числе не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2.2.3. Обязаны противодействовать проявлениям коррупции в Учреждении и принимать меры по ее профилактике в порядке, установленном законодательством Российской Федерации и Антикоррупционной политикой Учреждения, в том числе: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допускать личную заинтересованность, которая приводит или может привести к конфликту интересов;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принимать меры по недопущению любой возможности возникновения конфликта интересов, а также по урегулированию конфликта интересов, а при ее возникновении уведомлять об этом руководителя Учреждения незамедлительно (как только станет известно об этом сотруднику);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получать в связи с исполнением трудовых обязанностей вознаграждения от граждан и организаций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уведомлять руководителя Учреждения, органы прокуратуры, правоохранительные органы обо всех случаях обращения к сотруднику каких-либо лиц в целях склонения к совершению коррупционных правонарушений;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исполнять иные обязанности, предусмотренные законодательством в сфере противодействия коррупции.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2.2.4. Обязаны принимать соответствующие меры по обеспечению безопасности и конфиденциальности информации в соответствии с «Положением об обработке персональных данных в ЛОГБУ «Гатчинский ДРП», за несанкционированное разглашение которой предусмотрена ответственность, и (или) которая стала известна им в связи с исполнением трудовых обязанностей.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 Сотрудники Учреждения, наделенные организационно-распорядительными полномочиями по отношению к другим сотрудникам Учреждения (далее - подчиненные):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2.3.1. Являются для подчиненных образцом профессионализма, положительной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2.3.2. Призваны: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принимать меры по предотвращению и урегулированию конфликта интересов;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принимать меры по предупреждению коррупции;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допускать случаев принуждения своих подчиненных к участию в деятельности политических партий, иных общественных объединений.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2.3.3. Должны принимать меры к тому, чтобы их подчиненные не допускали коррупционно опасного поведения, личным поведением подавать пример честности, беспристрастности и справедливости.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3. Этические правила должностного поведения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сотрудников ЛОГБУ «Гатчинский ДРП».</w:t>
      </w:r>
      <w:r>
        <w:rPr>
          <w:rFonts w:cs="Times New Roman" w:ascii="Times New Roman" w:hAnsi="Times New Roman"/>
          <w:sz w:val="24"/>
          <w:szCs w:val="24"/>
        </w:rPr>
        <w:br/>
        <w:t>3.1. В должностном поведении сотрудник Учреждения должен: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3.1.1. Исходить из конституционных положений о том, что человек, его права и свободы являются высшей ценностью.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3.1.2. Воздерживаться: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грубости, проявлений пренебрежительного тона, заносчивости, предвзятых замечаний, предъявления неправомерных требований, незаслуженных обвинений;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При взаимодействии с гражданами и обществом, представителями государственных (муниципальных) органов и организаций, сотрудник Учреждения обязан действовать в рамках действующего законодательства, при этом ему следует: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проявлять вежливость и доброжелательность к собеседнику, в том числе почтительно относиться к пожилым людям, оказывать при необходимости помощь людям с ограниченными физическими возможностями, проявлять заинтересованность к вопросу гражданина (представителя государственного (муниципального) органа, организации), внимательно выслушивать и не перебивать собеседника в процессе разговора;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излагать свои мысли четко, аргументированно и в убедительной форме;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выстраивать беседу в конструктивном направлении.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Сотрудник Учреждения должен способствовать установлению в коллективе деловых взаимоотношений и конструктивного сотрудничества, в связи с чем при взаимодействии с коллегами ему следует: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оказывать коллегам профессиональную поддержку и содействие;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допускать случаев передачи коллегам своей работы без соответствующего указания (поручения) руководителя и не инициировать перед руководителем соответствующего указания (поручения) без достаточных на то оснований;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вносить свой личный вклад в формирование в коллективе взаимопонимания, взаимопомощи и доброжелательности, в том числе проявлять сдержанность и уважительное отношение, соблюдать должностную субординацию.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Требования к внешнему виду сотрудников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ЛОГБУ «Гатчинский ДРП»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Внешний вид работников ЛОГБУ «Гатчинский ДРП» при исполнении ими трудовых обязанностей должен соответствовать условиям работы и формату мероприятия, а также способствовать уважительному отношению граждан и общества к ЛОГБУ «Гатчинский ДРП», соответствовать общепринятому  деловому стилю, который отличают сдержанность, традиционность, аккуратность.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 Ответственность сотрудника ЛОГБУ «Гатчинский ДРП» за нарушение Кодекса.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Несоблюдение Кодекса может привести к дисциплинарным санкциям — вплоть до увольнения — в соответствии с действующим трудовым законодательством РФ и локальными нормативными актами.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В случаях, предусмотренных федеральными законами, нарушение положений Кодекса влечет применение к сотруднику Учреждения мер юридической ответственности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736ad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LibreOffice/7.6.4.1$Windows_X86_64 LibreOffice_project/e19e193f88cd6c0525a17fb7a176ed8e6a3e2aa1</Application>
  <AppVersion>15.0000</AppVersion>
  <Pages>4</Pages>
  <Words>1125</Words>
  <Characters>8667</Characters>
  <CharactersWithSpaces>9748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2024-02-12T11:34:00Z</dcterms:created>
  <dc:creator>userDIR</dc:creator>
  <dc:description/>
  <dc:language>ru-RU</dc:language>
  <cp:lastModifiedBy/>
  <dcterms:modified xsi:type="dcterms:W3CDTF">2024-02-13T15:14:30Z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